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Изучить литературу по данной теме: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 xml:space="preserve">1.От рождения до школы: программа / под ред. Н. Е. </w:t>
      </w:r>
      <w:proofErr w:type="spellStart"/>
      <w:r w:rsidRPr="00DA488C">
        <w:rPr>
          <w:rStyle w:val="c28"/>
          <w:iCs/>
          <w:color w:val="000000"/>
          <w:sz w:val="28"/>
          <w:szCs w:val="28"/>
        </w:rPr>
        <w:t>Веракса</w:t>
      </w:r>
      <w:proofErr w:type="spellEnd"/>
      <w:r w:rsidRPr="00DA488C">
        <w:rPr>
          <w:rStyle w:val="c28"/>
          <w:iCs/>
          <w:color w:val="000000"/>
          <w:sz w:val="28"/>
          <w:szCs w:val="28"/>
        </w:rPr>
        <w:t>, Т. С. Комаровой, М. А. Васильевой</w:t>
      </w:r>
    </w:p>
    <w:p w:rsidR="00DA488C" w:rsidRPr="00DA488C" w:rsidRDefault="00DA488C" w:rsidP="00DA488C">
      <w:pPr>
        <w:pStyle w:val="c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2. О.С. Ушакова Программа развития речи детей дошкольного возраста в детском саду. Москва ТС Сфера 2004г.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>3. О.С, Ушакова. Занятия по развитию речи в детском саду. М. Издательство «Совершенство, 2001г.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>4. О.С. Ушакова. Развитие речи и творчества дошкольников. Игры, упражнения, конспекты. Москва ТЦ Сфера 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>5. Ф.А. Сохина. Развитие речи детей дошкольного возраста. Москва «Просвещение» 1984г.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>6.  А.К. Бондаренко «Дидактические игры в детском саду. М.: Просвещение, 1991г.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 xml:space="preserve">7. </w:t>
      </w:r>
      <w:proofErr w:type="spellStart"/>
      <w:r w:rsidRPr="00DA488C">
        <w:rPr>
          <w:rStyle w:val="c28"/>
          <w:iCs/>
          <w:color w:val="000000"/>
          <w:sz w:val="28"/>
          <w:szCs w:val="28"/>
        </w:rPr>
        <w:t>В.В.Гербова</w:t>
      </w:r>
      <w:proofErr w:type="spellEnd"/>
      <w:r w:rsidRPr="00DA488C">
        <w:rPr>
          <w:rStyle w:val="c28"/>
          <w:iCs/>
          <w:color w:val="000000"/>
          <w:sz w:val="28"/>
          <w:szCs w:val="28"/>
        </w:rPr>
        <w:t xml:space="preserve">. Картинки по развитию </w:t>
      </w:r>
      <w:proofErr w:type="spellStart"/>
      <w:r w:rsidRPr="00DA488C">
        <w:rPr>
          <w:rStyle w:val="c28"/>
          <w:iCs/>
          <w:color w:val="000000"/>
          <w:sz w:val="28"/>
          <w:szCs w:val="28"/>
        </w:rPr>
        <w:t>речи</w:t>
      </w:r>
      <w:proofErr w:type="gramStart"/>
      <w:r w:rsidRPr="00DA488C">
        <w:rPr>
          <w:rStyle w:val="c28"/>
          <w:iCs/>
          <w:color w:val="000000"/>
          <w:sz w:val="28"/>
          <w:szCs w:val="28"/>
        </w:rPr>
        <w:t>.-</w:t>
      </w:r>
      <w:proofErr w:type="gramEnd"/>
      <w:r w:rsidRPr="00DA488C">
        <w:rPr>
          <w:rStyle w:val="c28"/>
          <w:iCs/>
          <w:color w:val="000000"/>
          <w:sz w:val="28"/>
          <w:szCs w:val="28"/>
        </w:rPr>
        <w:t>М</w:t>
      </w:r>
      <w:proofErr w:type="spellEnd"/>
      <w:r w:rsidRPr="00DA488C">
        <w:rPr>
          <w:rStyle w:val="c28"/>
          <w:iCs/>
          <w:color w:val="000000"/>
          <w:sz w:val="28"/>
          <w:szCs w:val="28"/>
        </w:rPr>
        <w:t>.: Просвещение, 1985г.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 xml:space="preserve">8. Комплект тематических иллюстраций: «Одежда», «Деревья», «Посуда», «Овощи». «Фрукты», «Мебель», «Растения» </w:t>
      </w:r>
      <w:proofErr w:type="gramStart"/>
      <w:r w:rsidRPr="00DA488C">
        <w:rPr>
          <w:rStyle w:val="c28"/>
          <w:iCs/>
          <w:color w:val="000000"/>
          <w:sz w:val="28"/>
          <w:szCs w:val="28"/>
        </w:rPr>
        <w:t>-М</w:t>
      </w:r>
      <w:proofErr w:type="gramEnd"/>
      <w:r w:rsidRPr="00DA488C">
        <w:rPr>
          <w:rStyle w:val="c28"/>
          <w:iCs/>
          <w:color w:val="000000"/>
          <w:sz w:val="28"/>
          <w:szCs w:val="28"/>
        </w:rPr>
        <w:t>.:2005г., 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>9. серия «Знакомство с окружающим миром и развитие речи». 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>10.  </w:t>
      </w:r>
      <w:proofErr w:type="spellStart"/>
      <w:r w:rsidRPr="00DA488C">
        <w:rPr>
          <w:rStyle w:val="c28"/>
          <w:iCs/>
          <w:color w:val="000000"/>
          <w:sz w:val="28"/>
          <w:szCs w:val="28"/>
        </w:rPr>
        <w:t>Г.С.Швайко</w:t>
      </w:r>
      <w:proofErr w:type="spellEnd"/>
      <w:r w:rsidRPr="00DA488C">
        <w:rPr>
          <w:rStyle w:val="c28"/>
          <w:iCs/>
          <w:color w:val="000000"/>
          <w:sz w:val="28"/>
          <w:szCs w:val="28"/>
        </w:rPr>
        <w:t xml:space="preserve"> «Игры и игровые упражнения для развития речи».</w:t>
      </w:r>
      <w:r w:rsidRPr="00DA488C">
        <w:rPr>
          <w:iCs/>
          <w:color w:val="000000"/>
          <w:sz w:val="28"/>
          <w:szCs w:val="28"/>
        </w:rPr>
        <w:br/>
      </w:r>
      <w:r w:rsidRPr="00DA488C">
        <w:rPr>
          <w:rStyle w:val="c28"/>
          <w:iCs/>
          <w:color w:val="000000"/>
          <w:sz w:val="28"/>
          <w:szCs w:val="28"/>
        </w:rPr>
        <w:t>13. А.К.Бондаренко «Словесные игры в детском саду».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 xml:space="preserve">14.Помораева И.А., </w:t>
      </w:r>
      <w:proofErr w:type="spellStart"/>
      <w:r w:rsidRPr="00DA488C">
        <w:rPr>
          <w:rStyle w:val="c28"/>
          <w:iCs/>
          <w:color w:val="000000"/>
          <w:sz w:val="28"/>
          <w:szCs w:val="28"/>
        </w:rPr>
        <w:t>Позина</w:t>
      </w:r>
      <w:proofErr w:type="spellEnd"/>
      <w:r w:rsidRPr="00DA488C">
        <w:rPr>
          <w:rStyle w:val="c28"/>
          <w:iCs/>
          <w:color w:val="000000"/>
          <w:sz w:val="28"/>
          <w:szCs w:val="28"/>
        </w:rPr>
        <w:t xml:space="preserve"> В.А. Занятия по формированию элементарных математических представлений</w:t>
      </w:r>
      <w:proofErr w:type="gramStart"/>
      <w:r w:rsidRPr="00DA488C">
        <w:rPr>
          <w:rStyle w:val="c28"/>
          <w:iCs/>
          <w:color w:val="000000"/>
          <w:sz w:val="28"/>
          <w:szCs w:val="28"/>
        </w:rPr>
        <w:t xml:space="preserve"> .</w:t>
      </w:r>
      <w:proofErr w:type="gramEnd"/>
      <w:r w:rsidRPr="00DA488C">
        <w:rPr>
          <w:rStyle w:val="c28"/>
          <w:iCs/>
          <w:color w:val="000000"/>
          <w:sz w:val="28"/>
          <w:szCs w:val="28"/>
        </w:rPr>
        <w:t xml:space="preserve"> Планы занятий.- М.: Мозаика-Синтез, 2011.- 48 </w:t>
      </w:r>
      <w:proofErr w:type="gramStart"/>
      <w:r w:rsidRPr="00DA488C">
        <w:rPr>
          <w:rStyle w:val="c28"/>
          <w:iCs/>
          <w:color w:val="000000"/>
          <w:sz w:val="28"/>
          <w:szCs w:val="28"/>
        </w:rPr>
        <w:t>с</w:t>
      </w:r>
      <w:proofErr w:type="gramEnd"/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 xml:space="preserve">15. Б.Н.Панова. Дидактические игры </w:t>
      </w:r>
      <w:proofErr w:type="gramStart"/>
      <w:r w:rsidRPr="00DA488C">
        <w:rPr>
          <w:rStyle w:val="c28"/>
          <w:iCs/>
          <w:color w:val="000000"/>
          <w:sz w:val="28"/>
          <w:szCs w:val="28"/>
        </w:rPr>
        <w:t>–з</w:t>
      </w:r>
      <w:proofErr w:type="gramEnd"/>
      <w:r w:rsidRPr="00DA488C">
        <w:rPr>
          <w:rStyle w:val="c28"/>
          <w:iCs/>
          <w:color w:val="000000"/>
          <w:sz w:val="28"/>
          <w:szCs w:val="28"/>
        </w:rPr>
        <w:t>анятия в ДОУ – Воронеж: ТЦ "Учитель", 2007.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16.Ф.Н.Блехер. Дидактические игры: пособие для воспитателя детского сада – М.: Просвещение, 1948.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17.Л.С.Метлина. Математика в детском саду: пособие для воспитателя детского сада – М.: Просвещение,1984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18.Л.А.Венгер. Воспитание сенсорной культуры ребёнка – М.: Просвещение, 1988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19.А.К.Бондаренко. Дидактические игры в детском саду – М.: Просвещение, 1991.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20.М.Н.Султанова «Путешествие в страну математики» Методические пособия для воспитателя,</w:t>
      </w:r>
      <w:r w:rsidRPr="00DA488C">
        <w:rPr>
          <w:rStyle w:val="c58"/>
          <w:iCs/>
          <w:color w:val="000000"/>
          <w:sz w:val="28"/>
          <w:szCs w:val="28"/>
        </w:rPr>
        <w:t> </w:t>
      </w:r>
      <w:r w:rsidRPr="00DA488C">
        <w:rPr>
          <w:rStyle w:val="c28"/>
          <w:iCs/>
          <w:color w:val="000000"/>
          <w:sz w:val="28"/>
          <w:szCs w:val="28"/>
        </w:rPr>
        <w:t xml:space="preserve">Издательство: </w:t>
      </w:r>
      <w:proofErr w:type="spellStart"/>
      <w:r w:rsidRPr="00DA488C">
        <w:rPr>
          <w:rStyle w:val="c28"/>
          <w:iCs/>
          <w:color w:val="000000"/>
          <w:sz w:val="28"/>
          <w:szCs w:val="28"/>
        </w:rPr>
        <w:t>Вентана-Граф</w:t>
      </w:r>
      <w:proofErr w:type="spellEnd"/>
      <w:r w:rsidRPr="00DA488C">
        <w:rPr>
          <w:rStyle w:val="c28"/>
          <w:iCs/>
          <w:color w:val="000000"/>
          <w:sz w:val="28"/>
          <w:szCs w:val="28"/>
        </w:rPr>
        <w:t>, 2014 г. Серия: «Тропинки»</w:t>
      </w:r>
    </w:p>
    <w:p w:rsidR="00DA488C" w:rsidRPr="00DA488C" w:rsidRDefault="00DA488C" w:rsidP="00DA488C">
      <w:pPr>
        <w:pStyle w:val="c1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DA488C">
        <w:rPr>
          <w:rStyle w:val="c28"/>
          <w:iCs/>
          <w:color w:val="000000"/>
          <w:sz w:val="28"/>
          <w:szCs w:val="28"/>
        </w:rPr>
        <w:t>21.Интернет ресурсы</w:t>
      </w:r>
    </w:p>
    <w:p w:rsidR="00981F5B" w:rsidRPr="00DA488C" w:rsidRDefault="00981F5B">
      <w:pPr>
        <w:rPr>
          <w:rFonts w:ascii="Times New Roman" w:hAnsi="Times New Roman" w:cs="Times New Roman"/>
          <w:sz w:val="28"/>
          <w:szCs w:val="28"/>
        </w:rPr>
      </w:pPr>
    </w:p>
    <w:sectPr w:rsidR="00981F5B" w:rsidRPr="00DA488C" w:rsidSect="00DA488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65694"/>
    <w:multiLevelType w:val="multilevel"/>
    <w:tmpl w:val="4612B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E6241"/>
    <w:rsid w:val="00981F5B"/>
    <w:rsid w:val="00C51B44"/>
    <w:rsid w:val="00CE6241"/>
    <w:rsid w:val="00DA4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B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CE6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CE6241"/>
  </w:style>
  <w:style w:type="character" w:customStyle="1" w:styleId="c0">
    <w:name w:val="c0"/>
    <w:basedOn w:val="a0"/>
    <w:rsid w:val="00CE6241"/>
  </w:style>
  <w:style w:type="character" w:customStyle="1" w:styleId="c7">
    <w:name w:val="c7"/>
    <w:basedOn w:val="a0"/>
    <w:rsid w:val="00CE6241"/>
  </w:style>
  <w:style w:type="paragraph" w:customStyle="1" w:styleId="c13">
    <w:name w:val="c13"/>
    <w:basedOn w:val="a"/>
    <w:rsid w:val="00DA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DA488C"/>
  </w:style>
  <w:style w:type="paragraph" w:customStyle="1" w:styleId="c5">
    <w:name w:val="c5"/>
    <w:basedOn w:val="a"/>
    <w:rsid w:val="00DA4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rsid w:val="00DA48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5</cp:revision>
  <dcterms:created xsi:type="dcterms:W3CDTF">2021-02-12T22:14:00Z</dcterms:created>
  <dcterms:modified xsi:type="dcterms:W3CDTF">2021-02-12T22:16:00Z</dcterms:modified>
</cp:coreProperties>
</file>